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52FC0A6E" w:rsidR="00712546" w:rsidRDefault="005F3B45" w:rsidP="002940A9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90224" wp14:editId="12C601AC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14255" w14:textId="7A15FED4" w:rsidR="00F230E4" w:rsidRPr="00AF27FA" w:rsidRDefault="000963AF" w:rsidP="00DA206D">
      <w:pPr>
        <w:jc w:val="center"/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</w:pPr>
      <w:r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  <w:t>PUBLIC OFFICER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1"/>
      </w:tblGrid>
      <w:tr w:rsidR="00AF27FA" w:rsidRPr="00AF27FA" w14:paraId="29D65918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27B12844" w14:textId="2FABB357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51" w:type="dxa"/>
            <w:shd w:val="clear" w:color="auto" w:fill="auto"/>
          </w:tcPr>
          <w:p w14:paraId="52628D5F" w14:textId="690BE725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Next review date: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</w:tr>
      <w:tr w:rsidR="00AF27FA" w:rsidRPr="00AF27FA" w14:paraId="6149D2B7" w14:textId="77777777" w:rsidTr="005F3B45">
        <w:trPr>
          <w:trHeight w:val="429"/>
        </w:trPr>
        <w:tc>
          <w:tcPr>
            <w:tcW w:w="4251" w:type="dxa"/>
            <w:shd w:val="clear" w:color="auto" w:fill="auto"/>
          </w:tcPr>
          <w:p w14:paraId="1F24B08F" w14:textId="4D399731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Reviewed by: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5D961253" w14:textId="08AF6EC8" w:rsidR="000A54B4" w:rsidRPr="00AF27FA" w:rsidRDefault="000A54B4" w:rsidP="007004DA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Approved by: </w:t>
            </w:r>
          </w:p>
        </w:tc>
      </w:tr>
    </w:tbl>
    <w:p w14:paraId="78D99277" w14:textId="13CF4F0A" w:rsidR="00DA206D" w:rsidRPr="00DF5B9B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</w:rPr>
      </w:pPr>
      <w:r w:rsidRPr="00AF27FA">
        <w:rPr>
          <w:rFonts w:eastAsiaTheme="majorEastAsia" w:cstheme="minorHAnsi"/>
          <w:b/>
          <w:bCs/>
          <w:color w:val="002060"/>
        </w:rPr>
        <w:t>Reports to:</w:t>
      </w:r>
      <w:r w:rsidRPr="00DF5B9B">
        <w:rPr>
          <w:rFonts w:eastAsiaTheme="majorEastAsia" w:cstheme="minorHAnsi"/>
          <w:b/>
          <w:bCs/>
        </w:rPr>
        <w:t xml:space="preserve"> </w:t>
      </w:r>
      <w:r w:rsidR="005F3B45" w:rsidRPr="005F3B45">
        <w:rPr>
          <w:rFonts w:eastAsiaTheme="majorEastAsia" w:cstheme="minorHAnsi"/>
        </w:rPr>
        <w:t xml:space="preserve">Club </w:t>
      </w:r>
      <w:r w:rsidR="005342EE">
        <w:rPr>
          <w:rFonts w:eastAsiaTheme="majorEastAsia" w:cstheme="minorHAnsi"/>
        </w:rPr>
        <w:t xml:space="preserve">president </w:t>
      </w:r>
    </w:p>
    <w:p w14:paraId="4DD4D40B" w14:textId="77777777" w:rsidR="00DA206D" w:rsidRPr="00AF27FA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Purpose of the role</w:t>
      </w:r>
    </w:p>
    <w:p w14:paraId="78D78ABA" w14:textId="2F5409C3" w:rsidR="00DA206D" w:rsidRPr="00DF5B9B" w:rsidRDefault="002D79AE" w:rsidP="002D79AE">
      <w:pPr>
        <w:rPr>
          <w:rFonts w:cstheme="minorHAnsi"/>
        </w:rPr>
      </w:pPr>
      <w:r w:rsidRPr="002D79AE">
        <w:rPr>
          <w:rFonts w:cstheme="minorHAnsi"/>
        </w:rPr>
        <w:t>The Associations Incorporation Act 1985 requires that an incorporated association have</w:t>
      </w:r>
      <w:r>
        <w:rPr>
          <w:rFonts w:cstheme="minorHAnsi"/>
        </w:rPr>
        <w:t xml:space="preserve"> a </w:t>
      </w:r>
      <w:r w:rsidRPr="002D79AE">
        <w:rPr>
          <w:rFonts w:cstheme="minorHAnsi"/>
        </w:rPr>
        <w:t>public officer</w:t>
      </w:r>
      <w:r>
        <w:rPr>
          <w:rFonts w:cstheme="minorHAnsi"/>
        </w:rPr>
        <w:t>.</w:t>
      </w:r>
      <w:r w:rsidR="00C91865">
        <w:rPr>
          <w:rFonts w:cstheme="minorHAnsi"/>
        </w:rPr>
        <w:t xml:space="preserve"> The</w:t>
      </w:r>
      <w:r w:rsidR="00C91865" w:rsidRPr="00C91865">
        <w:rPr>
          <w:rFonts w:cstheme="minorHAnsi"/>
        </w:rPr>
        <w:t xml:space="preserve"> public officer is both the official point of contact for an incorporated association and one of the authorised signatories.</w:t>
      </w:r>
    </w:p>
    <w:p w14:paraId="6685D7CB" w14:textId="77777777" w:rsidR="000A54B4" w:rsidRPr="00AF27FA" w:rsidRDefault="00DA206D" w:rsidP="000A54B4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Qualifications &amp; Desirable Characteristics</w:t>
      </w:r>
    </w:p>
    <w:p w14:paraId="7F581BFC" w14:textId="6303B91F" w:rsidR="00DA206D" w:rsidRPr="000A54B4" w:rsidRDefault="00C91865" w:rsidP="000A54B4">
      <w:pPr>
        <w:pStyle w:val="NoSpacing"/>
        <w:numPr>
          <w:ilvl w:val="0"/>
          <w:numId w:val="17"/>
        </w:numPr>
        <w:rPr>
          <w:rFonts w:eastAsiaTheme="majorEastAsia"/>
          <w:b/>
          <w:bCs/>
        </w:rPr>
      </w:pPr>
      <w:r>
        <w:t xml:space="preserve">Over the age of 18 years </w:t>
      </w:r>
    </w:p>
    <w:p w14:paraId="7236913F" w14:textId="4EF410A3" w:rsidR="00DA206D" w:rsidRPr="00DF5B9B" w:rsidRDefault="00115954" w:rsidP="000A54B4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Resident of the relevant state the association exists in </w:t>
      </w:r>
    </w:p>
    <w:p w14:paraId="326F2416" w14:textId="0C085EA4" w:rsidR="00DA206D" w:rsidRPr="00DF5B9B" w:rsidRDefault="00115954" w:rsidP="000A54B4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Knowledge of the</w:t>
      </w:r>
      <w:r w:rsidRPr="00115954">
        <w:rPr>
          <w:rFonts w:cstheme="minorHAnsi"/>
        </w:rPr>
        <w:t xml:space="preserve"> Associations Incorporation Act 1985</w:t>
      </w:r>
    </w:p>
    <w:p w14:paraId="6CC81FC1" w14:textId="6361BA67" w:rsidR="00DA206D" w:rsidRPr="00DF5B9B" w:rsidRDefault="00F36E8C" w:rsidP="000A54B4">
      <w:pPr>
        <w:pStyle w:val="NoSpacing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 xml:space="preserve">Understanding of the club’s constitution </w:t>
      </w:r>
    </w:p>
    <w:p w14:paraId="0E1C7DF1" w14:textId="49C9E2F8" w:rsidR="00DA206D" w:rsidRPr="00AF27FA" w:rsidRDefault="00DA206D" w:rsidP="00DA206D">
      <w:pPr>
        <w:keepNext/>
        <w:keepLines/>
        <w:spacing w:before="240" w:after="0"/>
        <w:outlineLvl w:val="0"/>
        <w:rPr>
          <w:rFonts w:eastAsiaTheme="majorEastAsia" w:cstheme="minorHAnsi"/>
          <w:b/>
          <w:bCs/>
          <w:color w:val="002060"/>
        </w:rPr>
      </w:pPr>
      <w:r w:rsidRPr="00AF27FA">
        <w:rPr>
          <w:rFonts w:eastAsiaTheme="majorEastAsia" w:cstheme="minorHAnsi"/>
          <w:b/>
          <w:bCs/>
          <w:color w:val="002060"/>
        </w:rPr>
        <w:t>Duties &amp; Responsibilities</w:t>
      </w:r>
    </w:p>
    <w:p w14:paraId="57A8FDA0" w14:textId="6E682922" w:rsidR="00565105" w:rsidRPr="00565105" w:rsidRDefault="00565105" w:rsidP="00565105">
      <w:pPr>
        <w:pStyle w:val="ListParagraph"/>
        <w:keepNext/>
        <w:keepLines/>
        <w:numPr>
          <w:ilvl w:val="0"/>
          <w:numId w:val="18"/>
        </w:numPr>
        <w:spacing w:before="40" w:after="0"/>
        <w:outlineLvl w:val="1"/>
        <w:rPr>
          <w:rFonts w:eastAsiaTheme="majorEastAsia" w:cstheme="minorHAnsi"/>
        </w:rPr>
      </w:pPr>
      <w:bookmarkStart w:id="0" w:name="_Hlk523143666"/>
      <w:r w:rsidRPr="00565105">
        <w:rPr>
          <w:rFonts w:eastAsiaTheme="majorEastAsia" w:cstheme="minorHAnsi"/>
        </w:rPr>
        <w:t xml:space="preserve">Notifying </w:t>
      </w:r>
      <w:r>
        <w:rPr>
          <w:rFonts w:eastAsiaTheme="majorEastAsia" w:cstheme="minorHAnsi"/>
        </w:rPr>
        <w:t>relevant state/territory body</w:t>
      </w:r>
      <w:r w:rsidRPr="00565105">
        <w:rPr>
          <w:rFonts w:eastAsiaTheme="majorEastAsia" w:cstheme="minorHAnsi"/>
        </w:rPr>
        <w:t xml:space="preserve"> of any change in the association's official address within 28 days</w:t>
      </w:r>
    </w:p>
    <w:p w14:paraId="0916D552" w14:textId="39E854C6" w:rsidR="00565105" w:rsidRPr="00565105" w:rsidRDefault="00565105" w:rsidP="00565105">
      <w:pPr>
        <w:pStyle w:val="ListParagraph"/>
        <w:keepNext/>
        <w:keepLines/>
        <w:numPr>
          <w:ilvl w:val="0"/>
          <w:numId w:val="18"/>
        </w:numPr>
        <w:spacing w:before="40" w:after="0"/>
        <w:outlineLvl w:val="1"/>
        <w:rPr>
          <w:rFonts w:eastAsiaTheme="majorEastAsia" w:cstheme="minorHAnsi"/>
        </w:rPr>
      </w:pPr>
      <w:r w:rsidRPr="00565105">
        <w:rPr>
          <w:rFonts w:eastAsiaTheme="majorEastAsia" w:cstheme="minorHAnsi"/>
        </w:rPr>
        <w:t xml:space="preserve">Collecting </w:t>
      </w:r>
      <w:r w:rsidRPr="00565105">
        <w:rPr>
          <w:rFonts w:eastAsiaTheme="majorEastAsia" w:cstheme="minorHAnsi"/>
        </w:rPr>
        <w:t>all association documents from former committee members and delivering the documents to the new committee member</w:t>
      </w:r>
    </w:p>
    <w:p w14:paraId="4C02575F" w14:textId="6FA3C072" w:rsidR="00565105" w:rsidRPr="00565105" w:rsidRDefault="00565105" w:rsidP="00565105">
      <w:pPr>
        <w:pStyle w:val="ListParagraph"/>
        <w:keepNext/>
        <w:keepLines/>
        <w:numPr>
          <w:ilvl w:val="0"/>
          <w:numId w:val="18"/>
        </w:numPr>
        <w:spacing w:before="40" w:after="0"/>
        <w:outlineLvl w:val="1"/>
        <w:rPr>
          <w:rFonts w:eastAsiaTheme="majorEastAsia" w:cstheme="minorHAnsi"/>
        </w:rPr>
      </w:pPr>
      <w:r w:rsidRPr="00565105">
        <w:rPr>
          <w:rFonts w:eastAsiaTheme="majorEastAsia" w:cstheme="minorHAnsi"/>
        </w:rPr>
        <w:t xml:space="preserve">Returning </w:t>
      </w:r>
      <w:r w:rsidRPr="00565105">
        <w:rPr>
          <w:rFonts w:eastAsiaTheme="majorEastAsia" w:cstheme="minorHAnsi"/>
        </w:rPr>
        <w:t>all association documents to a committee member within 14 days, upon vacating office</w:t>
      </w:r>
    </w:p>
    <w:p w14:paraId="10DEB447" w14:textId="24FA83E6" w:rsidR="00565105" w:rsidRDefault="00565105" w:rsidP="00565105">
      <w:pPr>
        <w:pStyle w:val="ListParagraph"/>
        <w:keepNext/>
        <w:keepLines/>
        <w:numPr>
          <w:ilvl w:val="0"/>
          <w:numId w:val="18"/>
        </w:numPr>
        <w:spacing w:before="40" w:after="0"/>
        <w:outlineLvl w:val="1"/>
        <w:rPr>
          <w:rFonts w:eastAsiaTheme="majorEastAsia" w:cstheme="minorHAnsi"/>
        </w:rPr>
      </w:pPr>
      <w:r w:rsidRPr="00565105">
        <w:rPr>
          <w:rFonts w:eastAsiaTheme="majorEastAsia" w:cstheme="minorHAnsi"/>
        </w:rPr>
        <w:t xml:space="preserve">Acting </w:t>
      </w:r>
      <w:r w:rsidRPr="00565105">
        <w:rPr>
          <w:rFonts w:eastAsiaTheme="majorEastAsia" w:cstheme="minorHAnsi"/>
        </w:rPr>
        <w:t xml:space="preserve">as the official contact for the association, including taking delivery of documents served on the association and bringing them to the attention of the committee as soon as </w:t>
      </w:r>
      <w:proofErr w:type="gramStart"/>
      <w:r w:rsidRPr="00565105">
        <w:rPr>
          <w:rFonts w:eastAsiaTheme="majorEastAsia" w:cstheme="minorHAnsi"/>
        </w:rPr>
        <w:t>practicable</w:t>
      </w:r>
      <w:proofErr w:type="gramEnd"/>
    </w:p>
    <w:p w14:paraId="39A2C331" w14:textId="62EDBD07" w:rsidR="00C830CF" w:rsidRPr="00565105" w:rsidRDefault="00C830CF" w:rsidP="00565105">
      <w:pPr>
        <w:pStyle w:val="ListParagraph"/>
        <w:keepNext/>
        <w:keepLines/>
        <w:numPr>
          <w:ilvl w:val="0"/>
          <w:numId w:val="18"/>
        </w:numPr>
        <w:spacing w:before="40" w:after="0"/>
        <w:outlineLvl w:val="1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Act as the </w:t>
      </w:r>
      <w:r w:rsidRPr="00C830CF">
        <w:rPr>
          <w:rFonts w:eastAsiaTheme="majorEastAsia" w:cstheme="minorHAnsi"/>
        </w:rPr>
        <w:t xml:space="preserve">is </w:t>
      </w:r>
      <w:r>
        <w:rPr>
          <w:rFonts w:eastAsiaTheme="majorEastAsia" w:cstheme="minorHAnsi"/>
        </w:rPr>
        <w:t>a</w:t>
      </w:r>
      <w:r w:rsidRPr="00C830CF">
        <w:rPr>
          <w:rFonts w:eastAsiaTheme="majorEastAsia" w:cstheme="minorHAnsi"/>
        </w:rPr>
        <w:t xml:space="preserve">ssociation's legal </w:t>
      </w:r>
      <w:proofErr w:type="gramStart"/>
      <w:r w:rsidRPr="00C830CF">
        <w:rPr>
          <w:rFonts w:eastAsiaTheme="majorEastAsia" w:cstheme="minorHAnsi"/>
        </w:rPr>
        <w:t>representative</w:t>
      </w:r>
      <w:proofErr w:type="gramEnd"/>
    </w:p>
    <w:p w14:paraId="2577D0A9" w14:textId="78FECA68" w:rsidR="00DA206D" w:rsidRDefault="00565105" w:rsidP="00565105">
      <w:pPr>
        <w:pStyle w:val="ListParagraph"/>
        <w:keepNext/>
        <w:keepLines/>
        <w:numPr>
          <w:ilvl w:val="0"/>
          <w:numId w:val="18"/>
        </w:numPr>
        <w:spacing w:before="40" w:after="0"/>
        <w:outlineLvl w:val="1"/>
        <w:rPr>
          <w:rFonts w:eastAsiaTheme="majorEastAsia" w:cstheme="minorHAnsi"/>
        </w:rPr>
      </w:pPr>
      <w:r w:rsidRPr="00565105">
        <w:rPr>
          <w:rFonts w:eastAsiaTheme="majorEastAsia" w:cstheme="minorHAnsi"/>
        </w:rPr>
        <w:t xml:space="preserve">Custody </w:t>
      </w:r>
      <w:r w:rsidRPr="00565105">
        <w:rPr>
          <w:rFonts w:eastAsiaTheme="majorEastAsia" w:cstheme="minorHAnsi"/>
        </w:rPr>
        <w:t xml:space="preserve">of any documents as required by the </w:t>
      </w:r>
      <w:proofErr w:type="gramStart"/>
      <w:r w:rsidRPr="00565105">
        <w:rPr>
          <w:rFonts w:eastAsiaTheme="majorEastAsia" w:cstheme="minorHAnsi"/>
        </w:rPr>
        <w:t>constitution</w:t>
      </w:r>
      <w:proofErr w:type="gramEnd"/>
    </w:p>
    <w:p w14:paraId="61A80073" w14:textId="5579A0D7" w:rsidR="00D209EA" w:rsidRDefault="00D209EA" w:rsidP="00565105">
      <w:pPr>
        <w:pStyle w:val="ListParagraph"/>
        <w:keepNext/>
        <w:keepLines/>
        <w:numPr>
          <w:ilvl w:val="0"/>
          <w:numId w:val="18"/>
        </w:numPr>
        <w:spacing w:before="40" w:after="0"/>
        <w:outlineLvl w:val="1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Lodgement of annual returns to </w:t>
      </w:r>
      <w:r w:rsidR="00C830CF">
        <w:rPr>
          <w:rFonts w:eastAsiaTheme="majorEastAsia" w:cstheme="minorHAnsi"/>
        </w:rPr>
        <w:t>t</w:t>
      </w:r>
      <w:r w:rsidR="00964F4A">
        <w:rPr>
          <w:rFonts w:eastAsiaTheme="majorEastAsia" w:cstheme="minorHAnsi"/>
        </w:rPr>
        <w:t xml:space="preserve">he relevant state/territory body </w:t>
      </w:r>
    </w:p>
    <w:p w14:paraId="724ABF05" w14:textId="6A4CFB25" w:rsidR="00964F4A" w:rsidRPr="00565105" w:rsidRDefault="00710DD8" w:rsidP="00565105">
      <w:pPr>
        <w:pStyle w:val="ListParagraph"/>
        <w:keepNext/>
        <w:keepLines/>
        <w:numPr>
          <w:ilvl w:val="0"/>
          <w:numId w:val="18"/>
        </w:numPr>
        <w:spacing w:before="40" w:after="0"/>
        <w:outlineLvl w:val="1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Receive and promptly respond to correspondence received from the relevant state/territory </w:t>
      </w:r>
      <w:proofErr w:type="gramStart"/>
      <w:r>
        <w:rPr>
          <w:rFonts w:eastAsiaTheme="majorEastAsia" w:cstheme="minorHAnsi"/>
        </w:rPr>
        <w:t>body</w:t>
      </w:r>
      <w:proofErr w:type="gramEnd"/>
    </w:p>
    <w:p w14:paraId="4D941F6F" w14:textId="77777777" w:rsidR="00565105" w:rsidRDefault="00565105" w:rsidP="00DA206D">
      <w:pPr>
        <w:keepNext/>
        <w:keepLines/>
        <w:spacing w:before="40" w:after="0"/>
        <w:outlineLvl w:val="1"/>
        <w:rPr>
          <w:rFonts w:eastAsiaTheme="majorEastAsia" w:cstheme="minorHAnsi"/>
          <w:b/>
          <w:bCs/>
          <w:color w:val="002060"/>
        </w:rPr>
      </w:pPr>
    </w:p>
    <w:p w14:paraId="5DF65BEA" w14:textId="3A96AB0D" w:rsidR="00DA206D" w:rsidRPr="00DF5B9B" w:rsidRDefault="00DA206D" w:rsidP="00DA206D">
      <w:pPr>
        <w:keepNext/>
        <w:keepLines/>
        <w:spacing w:before="40" w:after="0"/>
        <w:outlineLvl w:val="1"/>
        <w:rPr>
          <w:rFonts w:eastAsiaTheme="majorEastAsia" w:cstheme="minorHAnsi"/>
        </w:rPr>
      </w:pPr>
      <w:r w:rsidRPr="00AF27FA">
        <w:rPr>
          <w:rFonts w:eastAsiaTheme="majorEastAsia" w:cstheme="minorHAnsi"/>
          <w:b/>
          <w:bCs/>
          <w:color w:val="002060"/>
        </w:rPr>
        <w:t>Time Commitment:</w:t>
      </w:r>
      <w:r w:rsidRPr="00AF27FA">
        <w:rPr>
          <w:rFonts w:eastAsiaTheme="majorEastAsia" w:cstheme="minorHAnsi"/>
          <w:color w:val="002060"/>
        </w:rPr>
        <w:t xml:space="preserve"> </w:t>
      </w:r>
      <w:r w:rsidR="00565105">
        <w:rPr>
          <w:rFonts w:eastAsiaTheme="majorEastAsia" w:cstheme="minorHAnsi"/>
        </w:rPr>
        <w:t>1-2</w:t>
      </w:r>
      <w:r w:rsidRPr="00DF5B9B">
        <w:rPr>
          <w:rFonts w:eastAsiaTheme="majorEastAsia" w:cstheme="minorHAnsi"/>
        </w:rPr>
        <w:t xml:space="preserve"> hours per week</w:t>
      </w:r>
      <w:bookmarkEnd w:id="0"/>
      <w:r w:rsidRPr="00DF5B9B">
        <w:rPr>
          <w:rFonts w:eastAsiaTheme="majorEastAsia" w:cstheme="minorHAnsi"/>
        </w:rPr>
        <w:t xml:space="preserve"> or as </w:t>
      </w:r>
      <w:proofErr w:type="gramStart"/>
      <w:r w:rsidRPr="00DF5B9B">
        <w:rPr>
          <w:rFonts w:eastAsiaTheme="majorEastAsia" w:cstheme="minorHAnsi"/>
        </w:rPr>
        <w:t>requ</w:t>
      </w:r>
      <w:r w:rsidR="00AF27FA">
        <w:rPr>
          <w:rFonts w:eastAsiaTheme="majorEastAsia" w:cstheme="minorHAnsi"/>
        </w:rPr>
        <w:t>ired</w:t>
      </w:r>
      <w:proofErr w:type="gramEnd"/>
    </w:p>
    <w:p w14:paraId="37DAC1A0" w14:textId="77777777" w:rsidR="00421D71" w:rsidRPr="00DF5B9B" w:rsidRDefault="00421D71" w:rsidP="00421D71">
      <w:pPr>
        <w:jc w:val="center"/>
      </w:pPr>
    </w:p>
    <w:sectPr w:rsidR="00421D71" w:rsidRPr="00DF5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EDC30" w14:textId="77777777" w:rsidR="00A8158C" w:rsidRDefault="00A8158C" w:rsidP="002940A9">
      <w:pPr>
        <w:spacing w:after="0" w:line="240" w:lineRule="auto"/>
      </w:pPr>
      <w:r>
        <w:separator/>
      </w:r>
    </w:p>
  </w:endnote>
  <w:endnote w:type="continuationSeparator" w:id="0">
    <w:p w14:paraId="6B8638CC" w14:textId="77777777" w:rsidR="00A8158C" w:rsidRDefault="00A8158C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B0448" w14:textId="77777777" w:rsidR="00A8158C" w:rsidRDefault="00A8158C" w:rsidP="002940A9">
      <w:pPr>
        <w:spacing w:after="0" w:line="240" w:lineRule="auto"/>
      </w:pPr>
      <w:r>
        <w:separator/>
      </w:r>
    </w:p>
  </w:footnote>
  <w:footnote w:type="continuationSeparator" w:id="0">
    <w:p w14:paraId="109E02EC" w14:textId="77777777" w:rsidR="00A8158C" w:rsidRDefault="00A8158C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7C0AE3"/>
    <w:multiLevelType w:val="hybridMultilevel"/>
    <w:tmpl w:val="947CE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6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7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963AF"/>
    <w:rsid w:val="000A54B4"/>
    <w:rsid w:val="00115954"/>
    <w:rsid w:val="002940A9"/>
    <w:rsid w:val="002D79AE"/>
    <w:rsid w:val="00401D64"/>
    <w:rsid w:val="00421D71"/>
    <w:rsid w:val="00491084"/>
    <w:rsid w:val="005342EE"/>
    <w:rsid w:val="00565105"/>
    <w:rsid w:val="005A204E"/>
    <w:rsid w:val="005F3B45"/>
    <w:rsid w:val="00710DD8"/>
    <w:rsid w:val="00712546"/>
    <w:rsid w:val="00775505"/>
    <w:rsid w:val="008C4060"/>
    <w:rsid w:val="00964F4A"/>
    <w:rsid w:val="009908A9"/>
    <w:rsid w:val="00A05F32"/>
    <w:rsid w:val="00A8158C"/>
    <w:rsid w:val="00AF27FA"/>
    <w:rsid w:val="00C830CF"/>
    <w:rsid w:val="00C91865"/>
    <w:rsid w:val="00D209EA"/>
    <w:rsid w:val="00DA206D"/>
    <w:rsid w:val="00DF5B9B"/>
    <w:rsid w:val="00E25684"/>
    <w:rsid w:val="00F230E4"/>
    <w:rsid w:val="00F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0A5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565AF9D5-DC91-4A51-8438-55423816A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821-71E3-4950-94B4-BB5CB0E6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801D8-C116-4292-885D-27F2C1556B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2021-06-15T22:25:00Z</dcterms:created>
  <dcterms:modified xsi:type="dcterms:W3CDTF">2021-06-15T22:25:00Z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